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cebab6c5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4458fbc38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a5f9365e4445a" /><Relationship Type="http://schemas.openxmlformats.org/officeDocument/2006/relationships/numbering" Target="/word/numbering.xml" Id="Ra224e9cefa914ab5" /><Relationship Type="http://schemas.openxmlformats.org/officeDocument/2006/relationships/settings" Target="/word/settings.xml" Id="R9087f312907d4b03" /><Relationship Type="http://schemas.openxmlformats.org/officeDocument/2006/relationships/image" Target="/word/media/d7252bb6-2cd3-4b55-9852-eceddb7e6c00.png" Id="R1a84458fbc384e7d" /></Relationships>
</file>