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ebcc392cd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a2cfe436c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Uzlaukiai,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d762475f24030" /><Relationship Type="http://schemas.openxmlformats.org/officeDocument/2006/relationships/numbering" Target="/word/numbering.xml" Id="R4c3a134f395944ad" /><Relationship Type="http://schemas.openxmlformats.org/officeDocument/2006/relationships/settings" Target="/word/settings.xml" Id="Rb4f9af83e02344a8" /><Relationship Type="http://schemas.openxmlformats.org/officeDocument/2006/relationships/image" Target="/word/media/43140851-4c2a-4f54-9d76-0ea218c529ca.png" Id="R49fa2cfe436c485a" /></Relationships>
</file>