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928b64f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cec6b9ae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Uzminejai,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2d2e48054bf6" /><Relationship Type="http://schemas.openxmlformats.org/officeDocument/2006/relationships/numbering" Target="/word/numbering.xml" Id="R49cc63f049d0466c" /><Relationship Type="http://schemas.openxmlformats.org/officeDocument/2006/relationships/settings" Target="/word/settings.xml" Id="Ra627caf427954487" /><Relationship Type="http://schemas.openxmlformats.org/officeDocument/2006/relationships/image" Target="/word/media/e7b9f8c9-cd3a-468d-a5de-9bfbdffd6274.png" Id="R622cec6b9ae84005" /></Relationships>
</file>