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bc2f0f789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c14d3a3ce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Vaisvilciai,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1e756f89d4594" /><Relationship Type="http://schemas.openxmlformats.org/officeDocument/2006/relationships/numbering" Target="/word/numbering.xml" Id="Re183395b9acd4d82" /><Relationship Type="http://schemas.openxmlformats.org/officeDocument/2006/relationships/settings" Target="/word/settings.xml" Id="Rddbb843d15524fab" /><Relationship Type="http://schemas.openxmlformats.org/officeDocument/2006/relationships/image" Target="/word/media/548f8d96-ce71-4b85-b45f-400b67fcfedb.png" Id="R21bc14d3a3ce48cc" /></Relationships>
</file>