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af66804fd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896f74ed5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Valpainiai,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eac730cde40de" /><Relationship Type="http://schemas.openxmlformats.org/officeDocument/2006/relationships/numbering" Target="/word/numbering.xml" Id="R064e461c58c94ff6" /><Relationship Type="http://schemas.openxmlformats.org/officeDocument/2006/relationships/settings" Target="/word/settings.xml" Id="R4a0076634fcf4c4a" /><Relationship Type="http://schemas.openxmlformats.org/officeDocument/2006/relationships/image" Target="/word/media/c60d08ae-241c-45ab-bb44-2207076e9aac.png" Id="R96a896f74ed54461" /></Relationships>
</file>