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5da0689e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8b28ab54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Viktariskes,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33b7f3fac4b4c" /><Relationship Type="http://schemas.openxmlformats.org/officeDocument/2006/relationships/numbering" Target="/word/numbering.xml" Id="Rfd60b3db49e84f2f" /><Relationship Type="http://schemas.openxmlformats.org/officeDocument/2006/relationships/settings" Target="/word/settings.xml" Id="Rb68d7ef1a10e42c1" /><Relationship Type="http://schemas.openxmlformats.org/officeDocument/2006/relationships/image" Target="/word/media/ee3fd8ac-6ade-4f1e-ab3c-776d35c74c3a.png" Id="R41a8b28ab5484744" /></Relationships>
</file>