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22d95ba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bb514c580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Vizbarai,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de7ad66f4d70" /><Relationship Type="http://schemas.openxmlformats.org/officeDocument/2006/relationships/numbering" Target="/word/numbering.xml" Id="Ra1a8f5583c5e442a" /><Relationship Type="http://schemas.openxmlformats.org/officeDocument/2006/relationships/settings" Target="/word/settings.xml" Id="R3367b29e2a254fef" /><Relationship Type="http://schemas.openxmlformats.org/officeDocument/2006/relationships/image" Target="/word/media/1e683355-158f-4774-974e-b1177f095aa3.png" Id="R0fdbb514c580459a" /></Relationships>
</file>