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2bc4e7482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0fcb44f0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Zvirgzdaiciai,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8582510944cdc" /><Relationship Type="http://schemas.openxmlformats.org/officeDocument/2006/relationships/numbering" Target="/word/numbering.xml" Id="R9b994992c5bc4be9" /><Relationship Type="http://schemas.openxmlformats.org/officeDocument/2006/relationships/settings" Target="/word/settings.xml" Id="R36f07168cd634f76" /><Relationship Type="http://schemas.openxmlformats.org/officeDocument/2006/relationships/image" Target="/word/media/a321b091-0fba-4d67-b3ed-699ea8415b97.png" Id="Rd7f0fcb44f0f428c" /></Relationships>
</file>