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d612e518e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5ddfe6a21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Zvirgzdziai,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f28d443db4d6d" /><Relationship Type="http://schemas.openxmlformats.org/officeDocument/2006/relationships/numbering" Target="/word/numbering.xml" Id="R716af6625b144854" /><Relationship Type="http://schemas.openxmlformats.org/officeDocument/2006/relationships/settings" Target="/word/settings.xml" Id="R014be66a02684205" /><Relationship Type="http://schemas.openxmlformats.org/officeDocument/2006/relationships/image" Target="/word/media/7e195fa0-9bf8-42fd-9e6c-d1cae1a5590d.png" Id="R8eb5ddfe6a214d9e" /></Relationships>
</file>