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d1de5e4a3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cf8b022d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Zybartonys,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b4db67464a2a" /><Relationship Type="http://schemas.openxmlformats.org/officeDocument/2006/relationships/numbering" Target="/word/numbering.xml" Id="Rbc8f6ed4cbca4f04" /><Relationship Type="http://schemas.openxmlformats.org/officeDocument/2006/relationships/settings" Target="/word/settings.xml" Id="R83dc9d287ab24f41" /><Relationship Type="http://schemas.openxmlformats.org/officeDocument/2006/relationships/image" Target="/word/media/ecea24a9-9cc1-44ea-91b9-19858b9c7c31.png" Id="R83acf8b022d24f6a" /></Relationships>
</file>