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95427cdd3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a348f4ed6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Zydeliai,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71665caf84765" /><Relationship Type="http://schemas.openxmlformats.org/officeDocument/2006/relationships/numbering" Target="/word/numbering.xml" Id="R5539bad487374852" /><Relationship Type="http://schemas.openxmlformats.org/officeDocument/2006/relationships/settings" Target="/word/settings.xml" Id="R7331a972d2764a30" /><Relationship Type="http://schemas.openxmlformats.org/officeDocument/2006/relationships/image" Target="/word/media/47720bd2-e565-45e2-9b75-fc17cc54bbaa.png" Id="R7c4a348f4ed641b8" /></Relationships>
</file>