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549d6f340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1f8e24e9f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Brill,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9ca3183ef412b" /><Relationship Type="http://schemas.openxmlformats.org/officeDocument/2006/relationships/numbering" Target="/word/numbering.xml" Id="R32d7e2a5810147dd" /><Relationship Type="http://schemas.openxmlformats.org/officeDocument/2006/relationships/settings" Target="/word/settings.xml" Id="Ra21a01dc1ede4b07" /><Relationship Type="http://schemas.openxmlformats.org/officeDocument/2006/relationships/image" Target="/word/media/5cebe42f-e0d7-49a1-a1bd-8d972f04c253.png" Id="Ra991f8e24e9f4b9b" /></Relationships>
</file>