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32d2577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f4e5a5a5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 Fuhrman,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f419b2fb41e1" /><Relationship Type="http://schemas.openxmlformats.org/officeDocument/2006/relationships/numbering" Target="/word/numbering.xml" Id="Refde6f1f320941f4" /><Relationship Type="http://schemas.openxmlformats.org/officeDocument/2006/relationships/settings" Target="/word/settings.xml" Id="Rf630834036914e0e" /><Relationship Type="http://schemas.openxmlformats.org/officeDocument/2006/relationships/image" Target="/word/media/a2915ea4-8ea4-49d3-9e63-e471b08e9488.png" Id="R127df4e5a5a54b9f" /></Relationships>
</file>