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b70f274e9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581591bbd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Goeblange,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de8b604074e25" /><Relationship Type="http://schemas.openxmlformats.org/officeDocument/2006/relationships/numbering" Target="/word/numbering.xml" Id="Ra75ad7c4cadd490e" /><Relationship Type="http://schemas.openxmlformats.org/officeDocument/2006/relationships/settings" Target="/word/settings.xml" Id="R60e44b5d9f3a4058" /><Relationship Type="http://schemas.openxmlformats.org/officeDocument/2006/relationships/image" Target="/word/media/bb0cc28d-c3cf-4e9a-aba7-218317bdeae7.png" Id="R5b8581591bbd4257" /></Relationships>
</file>