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ef716aa2c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74d9397a0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Moulin Colmesch,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5bd04bf03483b" /><Relationship Type="http://schemas.openxmlformats.org/officeDocument/2006/relationships/numbering" Target="/word/numbering.xml" Id="R8cf74806f0354bbc" /><Relationship Type="http://schemas.openxmlformats.org/officeDocument/2006/relationships/settings" Target="/word/settings.xml" Id="R66f39ec48e694196" /><Relationship Type="http://schemas.openxmlformats.org/officeDocument/2006/relationships/image" Target="/word/media/cc6dd863-43fa-477a-843b-15c8fc8fc2c3.png" Id="R09c74d9397a04065" /></Relationships>
</file>