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d8dc3d9d4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b8db34a4f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Moulin Schenk,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b6f53629e470a" /><Relationship Type="http://schemas.openxmlformats.org/officeDocument/2006/relationships/numbering" Target="/word/numbering.xml" Id="R12a73850a40549f9" /><Relationship Type="http://schemas.openxmlformats.org/officeDocument/2006/relationships/settings" Target="/word/settings.xml" Id="Rddbe3a97b4d349b8" /><Relationship Type="http://schemas.openxmlformats.org/officeDocument/2006/relationships/image" Target="/word/media/c24eae95-7f51-4b7c-aa25-c382dcd47685.png" Id="R9e3b8db34a4f410f" /></Relationships>
</file>