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e9286ea5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6d1c2146f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Mullerthal,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f45199e25402d" /><Relationship Type="http://schemas.openxmlformats.org/officeDocument/2006/relationships/numbering" Target="/word/numbering.xml" Id="Rd85dc3207af04b06" /><Relationship Type="http://schemas.openxmlformats.org/officeDocument/2006/relationships/settings" Target="/word/settings.xml" Id="Raf826074830f4242" /><Relationship Type="http://schemas.openxmlformats.org/officeDocument/2006/relationships/image" Target="/word/media/f2c4fdad-373f-4a51-b054-b030e5adff85.png" Id="R63d6d1c2146f4596" /></Relationships>
</file>