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efd4b39a5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f2a9b1e8d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Sambava,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d273aa8c47bd" /><Relationship Type="http://schemas.openxmlformats.org/officeDocument/2006/relationships/numbering" Target="/word/numbering.xml" Id="R756b6aa8bbbf473d" /><Relationship Type="http://schemas.openxmlformats.org/officeDocument/2006/relationships/settings" Target="/word/settings.xml" Id="R487dfc6ce8044a56" /><Relationship Type="http://schemas.openxmlformats.org/officeDocument/2006/relationships/image" Target="/word/media/7c1186e5-ccf2-4d6d-ab6a-91c5e86f642a.png" Id="R41af2a9b1e8d41d6" /></Relationships>
</file>