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a2c09d8cb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c4080c56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Karonga,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2211d40f84e2e" /><Relationship Type="http://schemas.openxmlformats.org/officeDocument/2006/relationships/numbering" Target="/word/numbering.xml" Id="Rf3bba70010ac4136" /><Relationship Type="http://schemas.openxmlformats.org/officeDocument/2006/relationships/settings" Target="/word/settings.xml" Id="Rfaeae21144aa4e96" /><Relationship Type="http://schemas.openxmlformats.org/officeDocument/2006/relationships/image" Target="/word/media/da53b23d-e9dd-49bc-9487-ffcadb4c0b1c.png" Id="R04d0c4080c564f0f" /></Relationships>
</file>