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75ba5e2f8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e319146da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Lilongwe,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12749f9e54707" /><Relationship Type="http://schemas.openxmlformats.org/officeDocument/2006/relationships/numbering" Target="/word/numbering.xml" Id="Rff6b23ae71fc4d9c" /><Relationship Type="http://schemas.openxmlformats.org/officeDocument/2006/relationships/settings" Target="/word/settings.xml" Id="R43d5e161ff2440d0" /><Relationship Type="http://schemas.openxmlformats.org/officeDocument/2006/relationships/image" Target="/word/media/20953e0f-840b-4b44-8cf6-f8ea163df017.png" Id="Rd66e319146da43d4" /></Relationships>
</file>