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e1a39c6a0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3cecec786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 Bharu,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8629f5c404c6c" /><Relationship Type="http://schemas.openxmlformats.org/officeDocument/2006/relationships/numbering" Target="/word/numbering.xml" Id="Rb940d3cfe2084ce6" /><Relationship Type="http://schemas.openxmlformats.org/officeDocument/2006/relationships/settings" Target="/word/settings.xml" Id="R16436073d3414485" /><Relationship Type="http://schemas.openxmlformats.org/officeDocument/2006/relationships/image" Target="/word/media/d5ebd6e9-06cf-4b98-a9a3-716eee96f987.png" Id="R0a73cecec78643a9" /></Relationships>
</file>