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2f0fc6dd4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45fbb91c3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Nenasi,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3101b77e748b9" /><Relationship Type="http://schemas.openxmlformats.org/officeDocument/2006/relationships/numbering" Target="/word/numbering.xml" Id="Re94e91d9c6704b55" /><Relationship Type="http://schemas.openxmlformats.org/officeDocument/2006/relationships/settings" Target="/word/settings.xml" Id="R0b61f4d015e24881" /><Relationship Type="http://schemas.openxmlformats.org/officeDocument/2006/relationships/image" Target="/word/media/ee189af2-0fa9-43bf-806b-8b7db38ae50a.png" Id="R5b345fbb91c34232" /></Relationships>
</file>