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89d91eff6f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ba428a480f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Hithadhoo, Maldives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153a6df8284153" /><Relationship Type="http://schemas.openxmlformats.org/officeDocument/2006/relationships/numbering" Target="/word/numbering.xml" Id="R5ddfaba3d7da4133" /><Relationship Type="http://schemas.openxmlformats.org/officeDocument/2006/relationships/settings" Target="/word/settings.xml" Id="R0f7e78a80fe74fed" /><Relationship Type="http://schemas.openxmlformats.org/officeDocument/2006/relationships/image" Target="/word/media/9a354fa6-3532-403b-a6f6-252d93b3cc2b.png" Id="Rb9ba428a480f4ea6" /></Relationships>
</file>