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8d43a6ce4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b27f92c10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Swieqi,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d642ca3bc4f05" /><Relationship Type="http://schemas.openxmlformats.org/officeDocument/2006/relationships/numbering" Target="/word/numbering.xml" Id="R64519b9a3f754d95" /><Relationship Type="http://schemas.openxmlformats.org/officeDocument/2006/relationships/settings" Target="/word/settings.xml" Id="R71fb1d4025294d51" /><Relationship Type="http://schemas.openxmlformats.org/officeDocument/2006/relationships/image" Target="/word/media/24426738-9367-439e-a31a-67199bfe09c5.png" Id="R379b27f92c1048ed" /></Relationships>
</file>