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03122c484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fb5ff210c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Lamentin, Martinique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aceb283544c3b" /><Relationship Type="http://schemas.openxmlformats.org/officeDocument/2006/relationships/numbering" Target="/word/numbering.xml" Id="R753184bcfcad47b5" /><Relationship Type="http://schemas.openxmlformats.org/officeDocument/2006/relationships/settings" Target="/word/settings.xml" Id="R15750a061ba34a16" /><Relationship Type="http://schemas.openxmlformats.org/officeDocument/2006/relationships/image" Target="/word/media/1447a042-1f10-4074-b987-6953f6146b6b.png" Id="R1a5fb5ff210c45a7" /></Relationships>
</file>