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3820757ea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ff3efdc2b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Schœlcher, Martinique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e2dc537a9472b" /><Relationship Type="http://schemas.openxmlformats.org/officeDocument/2006/relationships/numbering" Target="/word/numbering.xml" Id="Ra8180715313747f1" /><Relationship Type="http://schemas.openxmlformats.org/officeDocument/2006/relationships/settings" Target="/word/settings.xml" Id="Rbb5c94454f754feb" /><Relationship Type="http://schemas.openxmlformats.org/officeDocument/2006/relationships/image" Target="/word/media/199f4b44-0117-46df-8090-2345f945b10e.png" Id="Rc2cff3efdc2b4e25" /></Relationships>
</file>