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2c2d6ecf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f047f279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Selibaby,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cc2e6d4f84518" /><Relationship Type="http://schemas.openxmlformats.org/officeDocument/2006/relationships/numbering" Target="/word/numbering.xml" Id="R8ea84e3023de4283" /><Relationship Type="http://schemas.openxmlformats.org/officeDocument/2006/relationships/settings" Target="/word/settings.xml" Id="R6c7016d07652432c" /><Relationship Type="http://schemas.openxmlformats.org/officeDocument/2006/relationships/image" Target="/word/media/8a36471e-6795-40be-9e42-93fea07b812d.png" Id="R882f047f279d443f" /></Relationships>
</file>