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2df2c2d64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ee6b39fad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Autlan,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5b6b65a5f4fd3" /><Relationship Type="http://schemas.openxmlformats.org/officeDocument/2006/relationships/numbering" Target="/word/numbering.xml" Id="R3765e3f7b21d4e4e" /><Relationship Type="http://schemas.openxmlformats.org/officeDocument/2006/relationships/settings" Target="/word/settings.xml" Id="R1a978b66a3a94959" /><Relationship Type="http://schemas.openxmlformats.org/officeDocument/2006/relationships/image" Target="/word/media/4ca76112-40c8-4f64-ab2d-e95d0a65c611.png" Id="R275ee6b39fad40e1" /></Relationships>
</file>