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76ac4ea0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095cf62b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Ocotlan,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63895d2164deb" /><Relationship Type="http://schemas.openxmlformats.org/officeDocument/2006/relationships/numbering" Target="/word/numbering.xml" Id="R340e157cf2c346d9" /><Relationship Type="http://schemas.openxmlformats.org/officeDocument/2006/relationships/settings" Target="/word/settings.xml" Id="R45c627e34581427a" /><Relationship Type="http://schemas.openxmlformats.org/officeDocument/2006/relationships/image" Target="/word/media/5e337759-bac7-4774-b7dd-d8f06ebaab26.png" Id="R55c1095cf62b4027" /></Relationships>
</file>