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d92d009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3391133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Tolcayuca,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ec2adb5554acc" /><Relationship Type="http://schemas.openxmlformats.org/officeDocument/2006/relationships/numbering" Target="/word/numbering.xml" Id="R0d9941b7046e4c1b" /><Relationship Type="http://schemas.openxmlformats.org/officeDocument/2006/relationships/settings" Target="/word/settings.xml" Id="Rbbe8c065b59e45fa" /><Relationship Type="http://schemas.openxmlformats.org/officeDocument/2006/relationships/image" Target="/word/media/d1e0a52e-c3bf-48f9-929f-9dc1781e9bd2.png" Id="R40b23391133a4bad" /></Relationships>
</file>