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8402476ff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5afae8d7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Tuxcacuesco,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fc33f0cc4b87" /><Relationship Type="http://schemas.openxmlformats.org/officeDocument/2006/relationships/numbering" Target="/word/numbering.xml" Id="R05927a7aaca54925" /><Relationship Type="http://schemas.openxmlformats.org/officeDocument/2006/relationships/settings" Target="/word/settings.xml" Id="R108e38f1ae934814" /><Relationship Type="http://schemas.openxmlformats.org/officeDocument/2006/relationships/image" Target="/word/media/9464af78-e61a-4085-aa4d-b0e5b9853494.png" Id="Rea785afae8d742d4" /></Relationships>
</file>