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aae1944c2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7bc3b2a6e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Settat, Morocco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c1c418f1e4f37" /><Relationship Type="http://schemas.openxmlformats.org/officeDocument/2006/relationships/numbering" Target="/word/numbering.xml" Id="R82901187cad14065" /><Relationship Type="http://schemas.openxmlformats.org/officeDocument/2006/relationships/settings" Target="/word/settings.xml" Id="Rca4355171113435a" /><Relationship Type="http://schemas.openxmlformats.org/officeDocument/2006/relationships/image" Target="/word/media/005c9a87-20cf-4a7a-8cd7-8a21b4b30563.png" Id="Rdb37bc3b2a6e4d31" /></Relationships>
</file>