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ab1c4b579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d097eddf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Maputo,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30d2814ed4291" /><Relationship Type="http://schemas.openxmlformats.org/officeDocument/2006/relationships/numbering" Target="/word/numbering.xml" Id="R1d8ab4113e2e4688" /><Relationship Type="http://schemas.openxmlformats.org/officeDocument/2006/relationships/settings" Target="/word/settings.xml" Id="Rdab396adf9ea4108" /><Relationship Type="http://schemas.openxmlformats.org/officeDocument/2006/relationships/image" Target="/word/media/a053f358-1358-47ec-bfbe-a0d88a0a391c.png" Id="Ra8bdd097eddf4a80" /></Relationships>
</file>