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52cee85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1cd79651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Xai–Xai,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508a13c474bbf" /><Relationship Type="http://schemas.openxmlformats.org/officeDocument/2006/relationships/numbering" Target="/word/numbering.xml" Id="R1c54106178f14361" /><Relationship Type="http://schemas.openxmlformats.org/officeDocument/2006/relationships/settings" Target="/word/settings.xml" Id="R04d39c754c824d71" /><Relationship Type="http://schemas.openxmlformats.org/officeDocument/2006/relationships/image" Target="/word/media/b68d6e75-6bd4-4bc3-863f-fa026551f728.png" Id="Raa91cd7965164fcb" /></Relationships>
</file>