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e66f3ee1b241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c37252e34447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Mandalay, Myanmar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9213d782b40fe" /><Relationship Type="http://schemas.openxmlformats.org/officeDocument/2006/relationships/numbering" Target="/word/numbering.xml" Id="R62ec9ca0f4974145" /><Relationship Type="http://schemas.openxmlformats.org/officeDocument/2006/relationships/settings" Target="/word/settings.xml" Id="R19426c3aae5d4a5b" /><Relationship Type="http://schemas.openxmlformats.org/officeDocument/2006/relationships/image" Target="/word/media/133bca5d-2f81-4043-bbb9-81080222fdac.png" Id="R86c37252e3444796" /></Relationships>
</file>