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46440c809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091cbfde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Myitkyina,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9c04f45b458e" /><Relationship Type="http://schemas.openxmlformats.org/officeDocument/2006/relationships/numbering" Target="/word/numbering.xml" Id="R9ddde721e57845b6" /><Relationship Type="http://schemas.openxmlformats.org/officeDocument/2006/relationships/settings" Target="/word/settings.xml" Id="R9b0b110253264cdb" /><Relationship Type="http://schemas.openxmlformats.org/officeDocument/2006/relationships/image" Target="/word/media/257907fc-5e51-4b86-8a1c-9c1e4888c515.png" Id="R2c4091cbfde84e2e" /></Relationships>
</file>