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aa2ce0042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1b353a480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Affenrucken,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ec174b95c49fe" /><Relationship Type="http://schemas.openxmlformats.org/officeDocument/2006/relationships/numbering" Target="/word/numbering.xml" Id="R8d38dbb20a804f8a" /><Relationship Type="http://schemas.openxmlformats.org/officeDocument/2006/relationships/settings" Target="/word/settings.xml" Id="Rbd9e7f5209f14f3e" /><Relationship Type="http://schemas.openxmlformats.org/officeDocument/2006/relationships/image" Target="/word/media/44efdd9f-3d2f-4496-89d2-ec2321690c7c.png" Id="R3811b353a4804cda" /></Relationships>
</file>