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acd94b1e9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c6a5ec2f0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Alt-Seeis,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b30a8fed94640" /><Relationship Type="http://schemas.openxmlformats.org/officeDocument/2006/relationships/numbering" Target="/word/numbering.xml" Id="R2f101791381c44c5" /><Relationship Type="http://schemas.openxmlformats.org/officeDocument/2006/relationships/settings" Target="/word/settings.xml" Id="R647e9ee92dbc4430" /><Relationship Type="http://schemas.openxmlformats.org/officeDocument/2006/relationships/image" Target="/word/media/ff0e1e83-e48f-4b88-89fb-598264a71ebb.png" Id="Ref2c6a5ec2f04fe7" /></Relationships>
</file>