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d66bf3231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c348c0c5a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Charley,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088c4074f44bb" /><Relationship Type="http://schemas.openxmlformats.org/officeDocument/2006/relationships/numbering" Target="/word/numbering.xml" Id="R4a4fd7c969aa461a" /><Relationship Type="http://schemas.openxmlformats.org/officeDocument/2006/relationships/settings" Target="/word/settings.xml" Id="R5609aa31adb14f2c" /><Relationship Type="http://schemas.openxmlformats.org/officeDocument/2006/relationships/image" Target="/word/media/85c5c900-c69f-4c3b-ad37-dcafee9c42e1.png" Id="Ra01c348c0c5a4007" /></Relationships>
</file>