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b4355f4ce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ab4d9c0f7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Kamkam,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fc58f57f8438a" /><Relationship Type="http://schemas.openxmlformats.org/officeDocument/2006/relationships/numbering" Target="/word/numbering.xml" Id="R66bbdd44d7154667" /><Relationship Type="http://schemas.openxmlformats.org/officeDocument/2006/relationships/settings" Target="/word/settings.xml" Id="R4a62ea63d2cd4e38" /><Relationship Type="http://schemas.openxmlformats.org/officeDocument/2006/relationships/image" Target="/word/media/e0fac651-8469-444a-a054-3f9413eb4652.png" Id="Rd8eab4d9c0f74611" /></Relationships>
</file>