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0a9596a25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399244c4a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Kleepforte,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03e80f2f44fbe" /><Relationship Type="http://schemas.openxmlformats.org/officeDocument/2006/relationships/numbering" Target="/word/numbering.xml" Id="R549c92bb23c44014" /><Relationship Type="http://schemas.openxmlformats.org/officeDocument/2006/relationships/settings" Target="/word/settings.xml" Id="R42688d5e98084b33" /><Relationship Type="http://schemas.openxmlformats.org/officeDocument/2006/relationships/image" Target="/word/media/a6376615-4e2d-4d0a-8ade-911630fcd4de.png" Id="R586399244c4a41f6" /></Relationships>
</file>