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b451cf4c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df14a0ed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Mopolilo,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0fb94f61044e4" /><Relationship Type="http://schemas.openxmlformats.org/officeDocument/2006/relationships/numbering" Target="/word/numbering.xml" Id="Ra7531b405e0b4465" /><Relationship Type="http://schemas.openxmlformats.org/officeDocument/2006/relationships/settings" Target="/word/settings.xml" Id="R44650ca3fdd94395" /><Relationship Type="http://schemas.openxmlformats.org/officeDocument/2006/relationships/image" Target="/word/media/e516806f-9dcf-4818-b6e1-fef6a812e770.png" Id="Rc20df14a0edf46c4" /></Relationships>
</file>