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aa78abc1e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687c871f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Mukassa,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524f9d494dfb" /><Relationship Type="http://schemas.openxmlformats.org/officeDocument/2006/relationships/numbering" Target="/word/numbering.xml" Id="R300a70c051ac401e" /><Relationship Type="http://schemas.openxmlformats.org/officeDocument/2006/relationships/settings" Target="/word/settings.xml" Id="Rad70499ee34846c4" /><Relationship Type="http://schemas.openxmlformats.org/officeDocument/2006/relationships/image" Target="/word/media/b35264e7-8082-4945-bdd9-d6f231eadbf5.png" Id="Rf8a687c871f2479e" /></Relationships>
</file>