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d24533487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e635e3eda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Muteto,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dea85088f46e1" /><Relationship Type="http://schemas.openxmlformats.org/officeDocument/2006/relationships/numbering" Target="/word/numbering.xml" Id="Rc0440ef39f9b44d2" /><Relationship Type="http://schemas.openxmlformats.org/officeDocument/2006/relationships/settings" Target="/word/settings.xml" Id="R45dc00dcc47248ad" /><Relationship Type="http://schemas.openxmlformats.org/officeDocument/2006/relationships/image" Target="/word/media/602d4b78-7a0e-49a5-9995-d7ad7839aa20.png" Id="Rdf0e635e3eda44b9" /></Relationships>
</file>