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14bb99e20c46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e79dc5e9fb42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Ohandungu,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6c43a1c07f43b2" /><Relationship Type="http://schemas.openxmlformats.org/officeDocument/2006/relationships/numbering" Target="/word/numbering.xml" Id="Ra7bb45281ac74a00" /><Relationship Type="http://schemas.openxmlformats.org/officeDocument/2006/relationships/settings" Target="/word/settings.xml" Id="R814d2cec52f94c87" /><Relationship Type="http://schemas.openxmlformats.org/officeDocument/2006/relationships/image" Target="/word/media/5251ccc3-fefe-427f-8293-c9e906ccdd85.png" Id="Rc2e79dc5e9fb42f0" /></Relationships>
</file>