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b9132a61b43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17f2dcd28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Okalolo,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d85e327f54424" /><Relationship Type="http://schemas.openxmlformats.org/officeDocument/2006/relationships/numbering" Target="/word/numbering.xml" Id="R5e091d3fe43a41dd" /><Relationship Type="http://schemas.openxmlformats.org/officeDocument/2006/relationships/settings" Target="/word/settings.xml" Id="R320e8cf1f2774f42" /><Relationship Type="http://schemas.openxmlformats.org/officeDocument/2006/relationships/image" Target="/word/media/37002555-dd82-4446-ab36-13649ed79a48.png" Id="Rc8717f2dcd284258" /></Relationships>
</file>