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f11dcc610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604b47fd3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Okandjira Settlement,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28df6d03143c8" /><Relationship Type="http://schemas.openxmlformats.org/officeDocument/2006/relationships/numbering" Target="/word/numbering.xml" Id="R93ba5c4522654a40" /><Relationship Type="http://schemas.openxmlformats.org/officeDocument/2006/relationships/settings" Target="/word/settings.xml" Id="Rc3249787d32e4f98" /><Relationship Type="http://schemas.openxmlformats.org/officeDocument/2006/relationships/image" Target="/word/media/3ad35e6d-b89a-4af0-bf56-c145c2bac301.png" Id="R5cd604b47fd3423d" /></Relationships>
</file>