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8e206a26d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e14304580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Okangwindi,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9c3566abe4286" /><Relationship Type="http://schemas.openxmlformats.org/officeDocument/2006/relationships/numbering" Target="/word/numbering.xml" Id="R237d3db06007471d" /><Relationship Type="http://schemas.openxmlformats.org/officeDocument/2006/relationships/settings" Target="/word/settings.xml" Id="R6febb999e7504eac" /><Relationship Type="http://schemas.openxmlformats.org/officeDocument/2006/relationships/image" Target="/word/media/f2a2846d-9ed0-462b-ae5a-4a4e232028c1.png" Id="R9c7e143045804a6a" /></Relationships>
</file>