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484f4bef9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74a41646d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Okaonde,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4bb1ca0de415c" /><Relationship Type="http://schemas.openxmlformats.org/officeDocument/2006/relationships/numbering" Target="/word/numbering.xml" Id="Red10e32de67d4fc4" /><Relationship Type="http://schemas.openxmlformats.org/officeDocument/2006/relationships/settings" Target="/word/settings.xml" Id="R7169515174b64b3e" /><Relationship Type="http://schemas.openxmlformats.org/officeDocument/2006/relationships/image" Target="/word/media/e3d392e5-ab54-426f-b712-a20fdc918159.png" Id="Ra7374a41646d4e00" /></Relationships>
</file>