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91f66cf8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4d53f05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Okotjoto,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caf7da2b44e4" /><Relationship Type="http://schemas.openxmlformats.org/officeDocument/2006/relationships/numbering" Target="/word/numbering.xml" Id="R6cfda90780e74e10" /><Relationship Type="http://schemas.openxmlformats.org/officeDocument/2006/relationships/settings" Target="/word/settings.xml" Id="R03db0ef427b347a5" /><Relationship Type="http://schemas.openxmlformats.org/officeDocument/2006/relationships/image" Target="/word/media/35d06582-06c3-4ce4-aff2-84fff6a6c2f9.png" Id="R8e294d53f05b4f97" /></Relationships>
</file>